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9DD" w:rsidRDefault="005C79DD" w:rsidP="00AB7F4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7214" w:rsidRPr="00487B20" w:rsidRDefault="00D07805" w:rsidP="00AB7F4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B20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материала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b/>
          <w:color w:val="000000"/>
        </w:rPr>
        <w:t>К личностным результатам</w:t>
      </w:r>
      <w:r w:rsidRPr="00487B20">
        <w:rPr>
          <w:color w:val="000000"/>
        </w:rPr>
        <w:t xml:space="preserve"> освоения программы по </w:t>
      </w:r>
      <w:r w:rsidR="00E613EB">
        <w:rPr>
          <w:color w:val="000000"/>
        </w:rPr>
        <w:t>родному</w:t>
      </w:r>
      <w:r w:rsidRPr="00487B20">
        <w:rPr>
          <w:color w:val="000000"/>
        </w:rPr>
        <w:t xml:space="preserve"> языку относятся: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t xml:space="preserve"> – 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 </w:t>
      </w:r>
    </w:p>
    <w:p w:rsidR="007F19AE" w:rsidRPr="00487B20" w:rsidRDefault="00AB7F4F" w:rsidP="007F19AE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t xml:space="preserve">– ценностное отношение к своей малой Родине, к традициям, государственной символике; – </w:t>
      </w:r>
      <w:proofErr w:type="spellStart"/>
      <w:r w:rsidRPr="00487B20">
        <w:rPr>
          <w:color w:val="000000"/>
        </w:rPr>
        <w:t>сформированность</w:t>
      </w:r>
      <w:proofErr w:type="spellEnd"/>
      <w:r w:rsidRPr="00487B20">
        <w:rPr>
          <w:color w:val="000000"/>
        </w:rPr>
        <w:t xml:space="preserve"> чувства прекрасного и эстетических чувств на основе знакомства с татарской культурой.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t xml:space="preserve"> </w:t>
      </w:r>
      <w:r w:rsidRPr="00487B20">
        <w:rPr>
          <w:b/>
          <w:color w:val="000000"/>
        </w:rPr>
        <w:t xml:space="preserve">К </w:t>
      </w:r>
      <w:proofErr w:type="spellStart"/>
      <w:r w:rsidRPr="00487B20">
        <w:rPr>
          <w:b/>
          <w:color w:val="000000"/>
        </w:rPr>
        <w:t>метапредметным</w:t>
      </w:r>
      <w:proofErr w:type="spellEnd"/>
      <w:r w:rsidR="00E613EB">
        <w:rPr>
          <w:color w:val="000000"/>
        </w:rPr>
        <w:t xml:space="preserve"> результатам обучения родному</w:t>
      </w:r>
      <w:r w:rsidRPr="00487B20">
        <w:rPr>
          <w:color w:val="000000"/>
        </w:rPr>
        <w:t xml:space="preserve"> языку относятся: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t xml:space="preserve"> </w:t>
      </w:r>
      <w:r w:rsidRPr="00487B20">
        <w:rPr>
          <w:color w:val="000000"/>
        </w:rPr>
        <w:sym w:font="Symbol" w:char="F02D"/>
      </w:r>
      <w:r w:rsidRPr="00487B20">
        <w:rPr>
          <w:color w:val="000000"/>
        </w:rPr>
        <w:t xml:space="preserve"> формирование основ умения учиться и способности к организации своей деятельности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t xml:space="preserve">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 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sym w:font="Symbol" w:char="F02D"/>
      </w:r>
      <w:r w:rsidRPr="00487B20">
        <w:rPr>
          <w:color w:val="000000"/>
        </w:rPr>
        <w:t xml:space="preserve"> способность к самообразованию и самовоспитанию. 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rStyle w:val="c13"/>
          <w:bCs/>
          <w:iCs/>
          <w:color w:val="000000"/>
        </w:rPr>
        <w:t>Регулятивные УУД: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rStyle w:val="c0"/>
          <w:color w:val="000000"/>
        </w:rPr>
        <w:t>– понимать и принимать учебную задачу;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rStyle w:val="c0"/>
          <w:color w:val="000000"/>
        </w:rPr>
        <w:t>– использовать выделенные учителем ориентиры действия;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rStyle w:val="c0"/>
          <w:color w:val="000000"/>
        </w:rPr>
        <w:t>– осуществлять последовательность действий в соответствии с инструкцией, устной или письменной, в том числе схематичной; использовать внешнюю речь для регуляции своих действий;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rStyle w:val="c0"/>
          <w:color w:val="000000"/>
        </w:rPr>
        <w:t>– выполнять действия проверки.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rStyle w:val="c13"/>
          <w:bCs/>
          <w:iCs/>
          <w:color w:val="000000"/>
        </w:rPr>
        <w:t>Познавательные: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rStyle w:val="c0"/>
          <w:color w:val="000000"/>
        </w:rPr>
        <w:t>– слушать учителя и понимать прочитанное, находить в речи учителя, в сообщении учебника нужные сведения;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rStyle w:val="c0"/>
          <w:color w:val="000000"/>
        </w:rPr>
        <w:t>– выявлять непонятные слова, спрашивать об их значении;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rStyle w:val="c0"/>
          <w:color w:val="000000"/>
        </w:rPr>
        <w:t>– понимать информацию учебника, представленную в модельном виде, переводить её в словесную форму;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rStyle w:val="c0"/>
          <w:color w:val="000000"/>
        </w:rPr>
        <w:t>– в ходе коллективной работы наблюдать за фактами языка и речи, выполнять действия анализа, сравнения, классификации, группировки с учётом указанных критериев, делать умозаключения, выводы, использовать освоенные условные знаки.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rStyle w:val="c13"/>
          <w:bCs/>
          <w:iCs/>
          <w:color w:val="000000"/>
        </w:rPr>
        <w:t>Коммуникативные: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rStyle w:val="c0"/>
          <w:color w:val="000000"/>
        </w:rPr>
        <w:t>– участвовать в коллективной беседе, высказывать свои мысли, говорить о своих впечатлениях, слушать одноклассников, соблюдать основные правила общения на уроке.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  <w:r w:rsidRPr="00487B20">
        <w:rPr>
          <w:rStyle w:val="c0"/>
          <w:color w:val="000000"/>
        </w:rPr>
        <w:t>Большая часть универсальных учебных действий выполняется учащимися под наблюдением учителя, при его участии.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b/>
          <w:color w:val="000000"/>
        </w:rPr>
        <w:t>Предметные результаты</w:t>
      </w:r>
      <w:r w:rsidR="00E613EB">
        <w:rPr>
          <w:color w:val="000000"/>
        </w:rPr>
        <w:t xml:space="preserve"> обучения родному</w:t>
      </w:r>
      <w:r w:rsidRPr="00487B20">
        <w:rPr>
          <w:color w:val="000000"/>
        </w:rPr>
        <w:t xml:space="preserve"> языку в 1классе по каждой изучаемой теме приводятся в тематическом планировании в графе характеристика основных видов деятельности учащихся.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t xml:space="preserve"> По видам речевой деятельности предусматриваются следующие результаты: 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t xml:space="preserve"> в говорении: 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lastRenderedPageBreak/>
        <w:t xml:space="preserve">– вести разговор с собеседником, задавая простые вопросы и отвечать на вопросы собеседника: расспрашивать о </w:t>
      </w:r>
      <w:proofErr w:type="spellStart"/>
      <w:r w:rsidRPr="00487B20">
        <w:rPr>
          <w:color w:val="000000"/>
        </w:rPr>
        <w:t>чѐм</w:t>
      </w:r>
      <w:proofErr w:type="spellEnd"/>
      <w:r w:rsidRPr="00487B20">
        <w:rPr>
          <w:color w:val="000000"/>
        </w:rPr>
        <w:t xml:space="preserve">-либо; попросить о </w:t>
      </w:r>
      <w:proofErr w:type="spellStart"/>
      <w:r w:rsidRPr="00487B20">
        <w:rPr>
          <w:color w:val="000000"/>
        </w:rPr>
        <w:t>чѐм</w:t>
      </w:r>
      <w:proofErr w:type="spellEnd"/>
      <w:r w:rsidRPr="00487B20">
        <w:rPr>
          <w:color w:val="000000"/>
        </w:rPr>
        <w:t xml:space="preserve">-либо и отреагировать на просьбу собеседника; начать, продолжить и завершить разговор; 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t xml:space="preserve">– </w:t>
      </w:r>
      <w:proofErr w:type="spellStart"/>
      <w:r w:rsidRPr="00487B20">
        <w:rPr>
          <w:color w:val="000000"/>
        </w:rPr>
        <w:t>воспризводить</w:t>
      </w:r>
      <w:proofErr w:type="spellEnd"/>
      <w:r w:rsidRPr="00487B20">
        <w:rPr>
          <w:color w:val="000000"/>
        </w:rPr>
        <w:t xml:space="preserve"> наизусть тексты рифмовок, стихотворений, песен; – пересказывать услышанный/ прочитанный текст; 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t>– составлять собственный текст по аналогии;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t>– осознанно строить речевое высказывание в соответствии с коммуникативными задачами; – выражать суждение относительно поступков героев;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t xml:space="preserve">  в </w:t>
      </w:r>
      <w:proofErr w:type="spellStart"/>
      <w:r w:rsidRPr="00487B20">
        <w:rPr>
          <w:color w:val="000000"/>
        </w:rPr>
        <w:t>аудировании</w:t>
      </w:r>
      <w:proofErr w:type="spellEnd"/>
      <w:r w:rsidRPr="00487B20">
        <w:rPr>
          <w:color w:val="000000"/>
        </w:rPr>
        <w:t>: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t xml:space="preserve"> – 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t xml:space="preserve">– понимать на слух информацию, которая содержится в предъявляемом тексте; определять основную мысль текста; передавать его содержание по вопросам. 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t xml:space="preserve"> в чтении: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t xml:space="preserve"> – соотносить графический образ слова с его звуковым образом; – соблюдать орфоэпические и интонационные нормы чтения; интонационное выделение знаков препинания; 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t xml:space="preserve">– извлекать конкретную информацию из прочитанного; 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t xml:space="preserve">– формулировать простые выводы на основе информации, которая содержится в тексте; – прогнозировать содержание книги по ее названию и оформлению, содержанию сообщения; 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t>– самостоятельно определить тему, главную мысль; деление текста (сообщения) на смысловые части, их оглавление;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t xml:space="preserve"> – догадываться о значении незнакомых слов по сходству с русским языком, по контексту. 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t xml:space="preserve"> в письме: 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t>- воспроизводить графически и каллиграфически корректно все буквы татарского алфавита (</w:t>
      </w:r>
      <w:proofErr w:type="spellStart"/>
      <w:r w:rsidRPr="00487B20">
        <w:rPr>
          <w:color w:val="000000"/>
        </w:rPr>
        <w:t>полупечатное</w:t>
      </w:r>
      <w:proofErr w:type="spellEnd"/>
      <w:r w:rsidRPr="00487B20">
        <w:rPr>
          <w:color w:val="000000"/>
        </w:rPr>
        <w:t xml:space="preserve"> написание букв, буквосочетаний, слов); 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sym w:font="Symbol" w:char="F02D"/>
      </w:r>
      <w:r w:rsidRPr="00487B20">
        <w:rPr>
          <w:color w:val="000000"/>
        </w:rPr>
        <w:t xml:space="preserve"> соотносить графический образ слова с его звуковым образом; </w:t>
      </w:r>
      <w:r w:rsidRPr="00487B20">
        <w:rPr>
          <w:color w:val="000000"/>
        </w:rPr>
        <w:sym w:font="Symbol" w:char="F02D"/>
      </w:r>
      <w:r w:rsidRPr="00487B20">
        <w:rPr>
          <w:color w:val="000000"/>
        </w:rPr>
        <w:t xml:space="preserve"> отличать буквы от транскрипционных значков; сравнивать и анализировать буквосочетания и их транскрипцию; 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t xml:space="preserve"> </w:t>
      </w:r>
      <w:r w:rsidRPr="00487B20">
        <w:rPr>
          <w:color w:val="000000"/>
        </w:rPr>
        <w:sym w:font="Symbol" w:char="F02D"/>
      </w:r>
      <w:r w:rsidRPr="00487B20">
        <w:rPr>
          <w:color w:val="000000"/>
        </w:rPr>
        <w:t xml:space="preserve"> выполнять лексико-грамматические упражнения; </w:t>
      </w:r>
    </w:p>
    <w:p w:rsidR="00AB7F4F" w:rsidRPr="00487B20" w:rsidRDefault="00AB7F4F" w:rsidP="00AB7F4F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487B20">
        <w:rPr>
          <w:color w:val="000000"/>
        </w:rPr>
        <w:sym w:font="Symbol" w:char="F02D"/>
      </w:r>
      <w:r w:rsidRPr="00487B20">
        <w:rPr>
          <w:color w:val="000000"/>
        </w:rPr>
        <w:t xml:space="preserve"> отвечать письменно на вопросы;</w:t>
      </w:r>
    </w:p>
    <w:p w:rsidR="00AB7F4F" w:rsidRPr="00487B20" w:rsidRDefault="00AB7F4F" w:rsidP="006B6BAC">
      <w:pPr>
        <w:pStyle w:val="c4"/>
        <w:shd w:val="clear" w:color="auto" w:fill="FFFFFF"/>
        <w:spacing w:before="0" w:beforeAutospacing="0" w:after="0" w:afterAutospacing="0"/>
        <w:ind w:firstLine="568"/>
        <w:rPr>
          <w:color w:val="000000"/>
        </w:rPr>
      </w:pPr>
      <w:r w:rsidRPr="00487B20">
        <w:rPr>
          <w:color w:val="000000"/>
        </w:rPr>
        <w:sym w:font="Symbol" w:char="F02D"/>
      </w:r>
      <w:r w:rsidRPr="00487B20">
        <w:rPr>
          <w:color w:val="000000"/>
        </w:rPr>
        <w:t xml:space="preserve"> писать краткое поздравление (с днем рождения, с праздником) с опорой на образец;</w:t>
      </w:r>
    </w:p>
    <w:p w:rsidR="00D07805" w:rsidRDefault="00AB7F4F" w:rsidP="006B6BAC">
      <w:pPr>
        <w:pStyle w:val="c4"/>
        <w:shd w:val="clear" w:color="auto" w:fill="FFFFFF"/>
        <w:spacing w:before="0" w:beforeAutospacing="0" w:after="0" w:afterAutospacing="0"/>
        <w:ind w:firstLine="568"/>
        <w:rPr>
          <w:color w:val="000000"/>
        </w:rPr>
      </w:pPr>
      <w:r w:rsidRPr="00487B20">
        <w:rPr>
          <w:color w:val="000000"/>
        </w:rPr>
        <w:sym w:font="Symbol" w:char="F02D"/>
      </w:r>
      <w:r w:rsidRPr="00487B20">
        <w:rPr>
          <w:color w:val="000000"/>
        </w:rPr>
        <w:t xml:space="preserve"> писать по образцу короткое письмо другу, сообщать краткие сведения о себе, запрашивать аналогичную информацию о нем.</w:t>
      </w:r>
    </w:p>
    <w:p w:rsidR="0029248F" w:rsidRPr="00B94709" w:rsidRDefault="0029248F" w:rsidP="0029248F">
      <w:pPr>
        <w:spacing w:after="50" w:line="240" w:lineRule="auto"/>
        <w:ind w:left="142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Ученик </w:t>
      </w:r>
      <w:r w:rsidRPr="00B94709">
        <w:rPr>
          <w:rFonts w:ascii="Times New Roman" w:hAnsi="Times New Roman"/>
          <w:b/>
          <w:color w:val="000000"/>
          <w:sz w:val="24"/>
          <w:szCs w:val="24"/>
        </w:rPr>
        <w:t xml:space="preserve"> научится: </w:t>
      </w:r>
    </w:p>
    <w:p w:rsidR="0029248F" w:rsidRPr="00B94709" w:rsidRDefault="0029248F" w:rsidP="0029248F">
      <w:pPr>
        <w:numPr>
          <w:ilvl w:val="1"/>
          <w:numId w:val="1"/>
        </w:numPr>
        <w:spacing w:after="189" w:line="240" w:lineRule="auto"/>
        <w:ind w:left="142" w:hanging="14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94709">
        <w:rPr>
          <w:rFonts w:ascii="Times New Roman" w:hAnsi="Times New Roman"/>
          <w:color w:val="000000"/>
          <w:sz w:val="24"/>
          <w:szCs w:val="24"/>
        </w:rPr>
        <w:t xml:space="preserve">слушать и понимать речь других;  </w:t>
      </w:r>
    </w:p>
    <w:p w:rsidR="0029248F" w:rsidRPr="00B94709" w:rsidRDefault="0029248F" w:rsidP="0029248F">
      <w:pPr>
        <w:numPr>
          <w:ilvl w:val="1"/>
          <w:numId w:val="1"/>
        </w:numPr>
        <w:spacing w:after="192" w:line="240" w:lineRule="auto"/>
        <w:ind w:left="142" w:hanging="14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94709">
        <w:rPr>
          <w:rFonts w:ascii="Times New Roman" w:hAnsi="Times New Roman"/>
          <w:color w:val="000000"/>
          <w:sz w:val="24"/>
          <w:szCs w:val="24"/>
        </w:rPr>
        <w:t xml:space="preserve">соблюдать простейшие нормы речевого этикета: здороваться, прощаться, благодарить; </w:t>
      </w:r>
    </w:p>
    <w:p w:rsidR="0029248F" w:rsidRPr="00B94709" w:rsidRDefault="0029248F" w:rsidP="0029248F">
      <w:pPr>
        <w:numPr>
          <w:ilvl w:val="1"/>
          <w:numId w:val="1"/>
        </w:numPr>
        <w:spacing w:after="189" w:line="240" w:lineRule="auto"/>
        <w:ind w:left="142" w:hanging="14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94709">
        <w:rPr>
          <w:rFonts w:ascii="Times New Roman" w:hAnsi="Times New Roman"/>
          <w:color w:val="000000"/>
          <w:sz w:val="24"/>
          <w:szCs w:val="24"/>
        </w:rPr>
        <w:t xml:space="preserve">узнавать настроение собеседника по мимике и жестам; </w:t>
      </w:r>
    </w:p>
    <w:p w:rsidR="0029248F" w:rsidRPr="00B94709" w:rsidRDefault="0029248F" w:rsidP="0029248F">
      <w:pPr>
        <w:numPr>
          <w:ilvl w:val="1"/>
          <w:numId w:val="1"/>
        </w:numPr>
        <w:spacing w:after="192" w:line="240" w:lineRule="auto"/>
        <w:ind w:left="142" w:hanging="14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94709">
        <w:rPr>
          <w:rFonts w:ascii="Times New Roman" w:hAnsi="Times New Roman"/>
          <w:color w:val="000000"/>
          <w:sz w:val="24"/>
          <w:szCs w:val="24"/>
        </w:rPr>
        <w:lastRenderedPageBreak/>
        <w:t xml:space="preserve">вступать в  диалог (отвечать на вопросы, задавать вопросы, уточнять </w:t>
      </w:r>
      <w:proofErr w:type="gramStart"/>
      <w:r w:rsidRPr="00B94709">
        <w:rPr>
          <w:rFonts w:ascii="Times New Roman" w:hAnsi="Times New Roman"/>
          <w:color w:val="000000"/>
          <w:sz w:val="24"/>
          <w:szCs w:val="24"/>
        </w:rPr>
        <w:t>непонятное</w:t>
      </w:r>
      <w:proofErr w:type="gramEnd"/>
      <w:r w:rsidRPr="00B94709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29248F" w:rsidRPr="00B94709" w:rsidRDefault="0029248F" w:rsidP="0029248F">
      <w:pPr>
        <w:numPr>
          <w:ilvl w:val="1"/>
          <w:numId w:val="1"/>
        </w:numPr>
        <w:spacing w:after="19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94709">
        <w:rPr>
          <w:rFonts w:ascii="Times New Roman" w:hAnsi="Times New Roman"/>
          <w:color w:val="000000"/>
          <w:sz w:val="24"/>
          <w:szCs w:val="24"/>
        </w:rPr>
        <w:t xml:space="preserve">сотрудничать с товарищами при выполнении заданий в паре: устанавливать и соблюдать очерёдность действий, корректно </w:t>
      </w:r>
    </w:p>
    <w:p w:rsidR="0029248F" w:rsidRPr="00B94709" w:rsidRDefault="0029248F" w:rsidP="0029248F">
      <w:pPr>
        <w:numPr>
          <w:ilvl w:val="1"/>
          <w:numId w:val="1"/>
        </w:numPr>
        <w:spacing w:after="191" w:line="240" w:lineRule="auto"/>
        <w:ind w:left="142" w:hanging="142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94709">
        <w:rPr>
          <w:rFonts w:ascii="Times New Roman" w:hAnsi="Times New Roman"/>
          <w:color w:val="000000"/>
          <w:sz w:val="24"/>
          <w:szCs w:val="24"/>
        </w:rPr>
        <w:t xml:space="preserve">сообщать товарищу об ошибках; </w:t>
      </w:r>
    </w:p>
    <w:p w:rsidR="0029248F" w:rsidRPr="00B94709" w:rsidRDefault="0029248F" w:rsidP="0029248F">
      <w:pPr>
        <w:numPr>
          <w:ilvl w:val="1"/>
          <w:numId w:val="1"/>
        </w:numPr>
        <w:spacing w:after="50" w:line="240" w:lineRule="auto"/>
        <w:ind w:left="142" w:hanging="142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94709">
        <w:rPr>
          <w:rFonts w:ascii="Times New Roman" w:hAnsi="Times New Roman"/>
          <w:color w:val="000000"/>
          <w:sz w:val="24"/>
          <w:szCs w:val="24"/>
        </w:rPr>
        <w:t xml:space="preserve">участвовать в коллективном обсуждении учебной проблемы. </w:t>
      </w:r>
    </w:p>
    <w:p w:rsidR="0029248F" w:rsidRPr="00B94709" w:rsidRDefault="0029248F" w:rsidP="0029248F">
      <w:pPr>
        <w:spacing w:after="50" w:line="240" w:lineRule="auto"/>
        <w:ind w:left="142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94709">
        <w:rPr>
          <w:rFonts w:ascii="Times New Roman" w:hAnsi="Times New Roman"/>
          <w:b/>
          <w:color w:val="000000"/>
          <w:sz w:val="24"/>
          <w:szCs w:val="24"/>
        </w:rPr>
        <w:t xml:space="preserve">Учащийся получит возможность научиться: </w:t>
      </w:r>
    </w:p>
    <w:p w:rsidR="0029248F" w:rsidRPr="00B94709" w:rsidRDefault="0029248F" w:rsidP="0029248F">
      <w:pPr>
        <w:numPr>
          <w:ilvl w:val="1"/>
          <w:numId w:val="1"/>
        </w:numPr>
        <w:spacing w:after="50" w:line="240" w:lineRule="auto"/>
        <w:ind w:left="142" w:hanging="142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94709">
        <w:rPr>
          <w:rFonts w:ascii="Times New Roman" w:hAnsi="Times New Roman"/>
          <w:color w:val="000000"/>
          <w:sz w:val="24"/>
          <w:szCs w:val="24"/>
        </w:rPr>
        <w:t xml:space="preserve">договариваться и приходить к общему решению в совместной деятельности, в том числе в ситуации столкновения интересов; </w:t>
      </w:r>
    </w:p>
    <w:p w:rsidR="0029248F" w:rsidRPr="00B94709" w:rsidRDefault="0029248F" w:rsidP="0029248F">
      <w:pPr>
        <w:numPr>
          <w:ilvl w:val="1"/>
          <w:numId w:val="1"/>
        </w:numPr>
        <w:spacing w:after="50" w:line="240" w:lineRule="auto"/>
        <w:ind w:left="142" w:hanging="142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94709">
        <w:rPr>
          <w:rFonts w:ascii="Times New Roman" w:hAnsi="Times New Roman"/>
          <w:color w:val="000000"/>
          <w:sz w:val="24"/>
          <w:szCs w:val="24"/>
        </w:rPr>
        <w:t xml:space="preserve">использовать речь для регуляции своего действия; </w:t>
      </w:r>
    </w:p>
    <w:p w:rsidR="0029248F" w:rsidRPr="00B94709" w:rsidRDefault="0029248F" w:rsidP="0029248F">
      <w:pPr>
        <w:numPr>
          <w:ilvl w:val="1"/>
          <w:numId w:val="1"/>
        </w:numPr>
        <w:spacing w:after="50" w:line="240" w:lineRule="auto"/>
        <w:ind w:left="142" w:hanging="142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94709">
        <w:rPr>
          <w:rFonts w:ascii="Times New Roman" w:hAnsi="Times New Roman"/>
          <w:color w:val="000000"/>
          <w:sz w:val="24"/>
          <w:szCs w:val="24"/>
        </w:rPr>
        <w:t xml:space="preserve"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речи; </w:t>
      </w:r>
    </w:p>
    <w:p w:rsidR="0029248F" w:rsidRPr="0029248F" w:rsidRDefault="0029248F" w:rsidP="00CD3117">
      <w:pPr>
        <w:numPr>
          <w:ilvl w:val="1"/>
          <w:numId w:val="1"/>
        </w:numPr>
        <w:spacing w:after="50" w:line="240" w:lineRule="auto"/>
        <w:ind w:left="142" w:hanging="142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248F">
        <w:rPr>
          <w:rFonts w:ascii="Times New Roman" w:hAnsi="Times New Roman"/>
          <w:color w:val="000000"/>
          <w:sz w:val="24"/>
          <w:szCs w:val="24"/>
        </w:rPr>
        <w:t xml:space="preserve">доносить свою позицию до </w:t>
      </w:r>
      <w:proofErr w:type="spellStart"/>
      <w:r w:rsidRPr="0029248F">
        <w:rPr>
          <w:rFonts w:ascii="Times New Roman" w:hAnsi="Times New Roman"/>
          <w:color w:val="000000"/>
          <w:sz w:val="24"/>
          <w:szCs w:val="24"/>
        </w:rPr>
        <w:t>других</w:t>
      </w:r>
      <w:proofErr w:type="gramStart"/>
      <w:r w:rsidRPr="0029248F">
        <w:rPr>
          <w:rFonts w:ascii="Times New Roman" w:hAnsi="Times New Roman"/>
          <w:color w:val="000000"/>
          <w:sz w:val="24"/>
          <w:szCs w:val="24"/>
        </w:rPr>
        <w:t>:о</w:t>
      </w:r>
      <w:proofErr w:type="gramEnd"/>
      <w:r w:rsidRPr="0029248F">
        <w:rPr>
          <w:rFonts w:ascii="Times New Roman" w:hAnsi="Times New Roman"/>
          <w:color w:val="000000"/>
          <w:sz w:val="24"/>
          <w:szCs w:val="24"/>
        </w:rPr>
        <w:t>формлять</w:t>
      </w:r>
      <w:proofErr w:type="spellEnd"/>
      <w:r w:rsidRPr="0029248F">
        <w:rPr>
          <w:rFonts w:ascii="Times New Roman" w:hAnsi="Times New Roman"/>
          <w:color w:val="000000"/>
          <w:sz w:val="24"/>
          <w:szCs w:val="24"/>
        </w:rPr>
        <w:t xml:space="preserve"> свою мысль в устной и письменной речи (на уровне одного предложения или небольшого  текста); читать текст, соблюдая правила чтения; пересказывать текст, находить в тексте конкретные сведения, факты, заданные в явном  виде. </w:t>
      </w:r>
    </w:p>
    <w:p w:rsidR="00AB7F4F" w:rsidRPr="00487B20" w:rsidRDefault="00AB7F4F" w:rsidP="006B6BA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B20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AB7F4F" w:rsidRPr="00487B20" w:rsidRDefault="006B6BAC" w:rsidP="006B6BAC">
      <w:pPr>
        <w:tabs>
          <w:tab w:val="left" w:pos="29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B20">
        <w:rPr>
          <w:rFonts w:ascii="Times New Roman" w:hAnsi="Times New Roman" w:cs="Times New Roman"/>
          <w:sz w:val="24"/>
          <w:szCs w:val="24"/>
        </w:rPr>
        <w:t>Давайте познакомимся!</w:t>
      </w:r>
    </w:p>
    <w:p w:rsidR="006B6BAC" w:rsidRPr="00487B20" w:rsidRDefault="00AB7F4F" w:rsidP="006B6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B20">
        <w:rPr>
          <w:rFonts w:ascii="Times New Roman" w:hAnsi="Times New Roman" w:cs="Times New Roman"/>
          <w:sz w:val="24"/>
          <w:szCs w:val="24"/>
        </w:rPr>
        <w:t xml:space="preserve">Знакомство с одноклассниками, учителем, персонажами детских произведений: имя, 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возраст</w:t>
      </w:r>
      <w:proofErr w:type="gramStart"/>
      <w:r w:rsidR="00776738">
        <w:rPr>
          <w:rFonts w:ascii="Times New Roman" w:hAnsi="Times New Roman" w:cs="Times New Roman"/>
          <w:sz w:val="24"/>
          <w:szCs w:val="24"/>
        </w:rPr>
        <w:t>.</w:t>
      </w:r>
      <w:r w:rsidRPr="00487B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87B20">
        <w:rPr>
          <w:rFonts w:ascii="Times New Roman" w:hAnsi="Times New Roman" w:cs="Times New Roman"/>
          <w:sz w:val="24"/>
          <w:szCs w:val="24"/>
        </w:rPr>
        <w:t>Приветствие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>, прощание (с использованием типичных фраз и татарского речевого этикета).</w:t>
      </w:r>
    </w:p>
    <w:p w:rsidR="006B6BAC" w:rsidRPr="00487B20" w:rsidRDefault="00AB7F4F" w:rsidP="006B6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B20">
        <w:rPr>
          <w:rFonts w:ascii="Times New Roman" w:hAnsi="Times New Roman" w:cs="Times New Roman"/>
          <w:sz w:val="24"/>
          <w:szCs w:val="24"/>
        </w:rPr>
        <w:t>Моя школа и мой класс.</w:t>
      </w:r>
    </w:p>
    <w:p w:rsidR="006B6BAC" w:rsidRPr="00487B20" w:rsidRDefault="00AB7F4F" w:rsidP="0064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B20">
        <w:rPr>
          <w:rFonts w:ascii="Times New Roman" w:hAnsi="Times New Roman" w:cs="Times New Roman"/>
          <w:sz w:val="24"/>
          <w:szCs w:val="24"/>
        </w:rPr>
        <w:t>Учебные предметы, школьные принадлежности. Учебные занятия, отметки, домашние задания. Школьная библиотека.</w:t>
      </w:r>
    </w:p>
    <w:p w:rsidR="006B6BAC" w:rsidRPr="00487B20" w:rsidRDefault="00AB7F4F" w:rsidP="0064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B20">
        <w:rPr>
          <w:rFonts w:ascii="Times New Roman" w:hAnsi="Times New Roman" w:cs="Times New Roman"/>
          <w:sz w:val="24"/>
          <w:szCs w:val="24"/>
        </w:rPr>
        <w:t xml:space="preserve"> Я и моя семья. Члены семьи, их имена, профессии, возраст, внешность, черты характера, увлечения/хобби. </w:t>
      </w:r>
    </w:p>
    <w:p w:rsidR="006B6BAC" w:rsidRPr="00487B20" w:rsidRDefault="00AB7F4F" w:rsidP="0064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B20">
        <w:rPr>
          <w:rFonts w:ascii="Times New Roman" w:hAnsi="Times New Roman" w:cs="Times New Roman"/>
          <w:sz w:val="24"/>
          <w:szCs w:val="24"/>
        </w:rPr>
        <w:t xml:space="preserve">Помощь родителям. Как я помогаю родителям? Совместный домашний труд. Оценка своей деятельности. </w:t>
      </w:r>
    </w:p>
    <w:p w:rsidR="006B6BAC" w:rsidRPr="00487B20" w:rsidRDefault="00AB7F4F" w:rsidP="0064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B20">
        <w:rPr>
          <w:rFonts w:ascii="Times New Roman" w:hAnsi="Times New Roman" w:cs="Times New Roman"/>
          <w:sz w:val="24"/>
          <w:szCs w:val="24"/>
        </w:rPr>
        <w:t>Мой день. Распорядок дня. Гигиена. Здоровье.</w:t>
      </w:r>
    </w:p>
    <w:p w:rsidR="006B6BAC" w:rsidRPr="00487B20" w:rsidRDefault="00AB7F4F" w:rsidP="0064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B20">
        <w:rPr>
          <w:rFonts w:ascii="Times New Roman" w:hAnsi="Times New Roman" w:cs="Times New Roman"/>
          <w:sz w:val="24"/>
          <w:szCs w:val="24"/>
        </w:rPr>
        <w:t xml:space="preserve"> Покупки. В магазине продуктов, одежды, посуды. На рынке. </w:t>
      </w:r>
    </w:p>
    <w:p w:rsidR="006B6BAC" w:rsidRPr="00487B20" w:rsidRDefault="00AB7F4F" w:rsidP="0064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B20">
        <w:rPr>
          <w:rFonts w:ascii="Times New Roman" w:hAnsi="Times New Roman" w:cs="Times New Roman"/>
          <w:sz w:val="24"/>
          <w:szCs w:val="24"/>
        </w:rPr>
        <w:t xml:space="preserve">В столовой. В школьной столовой. Любимая еда. Мы накрываем стол. </w:t>
      </w:r>
    </w:p>
    <w:p w:rsidR="006B6BAC" w:rsidRPr="00487B20" w:rsidRDefault="00AB7F4F" w:rsidP="0064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B20">
        <w:rPr>
          <w:rFonts w:ascii="Times New Roman" w:hAnsi="Times New Roman" w:cs="Times New Roman"/>
          <w:sz w:val="24"/>
          <w:szCs w:val="24"/>
        </w:rPr>
        <w:t xml:space="preserve">Я и мои друзья. Имя, возраст, внешность, характер, увлечения. Совместные занятия. Письмо другу. </w:t>
      </w:r>
    </w:p>
    <w:p w:rsidR="006B6BAC" w:rsidRPr="00487B20" w:rsidRDefault="00AB7F4F" w:rsidP="0064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B20">
        <w:rPr>
          <w:rFonts w:ascii="Times New Roman" w:hAnsi="Times New Roman" w:cs="Times New Roman"/>
          <w:sz w:val="24"/>
          <w:szCs w:val="24"/>
        </w:rPr>
        <w:t xml:space="preserve">Праздники. День рождения, Новый год, 8 Марта, День мам. Национальные традиции татарского и русского народов. Подарки. Поздравления. </w:t>
      </w:r>
    </w:p>
    <w:p w:rsidR="006B6BAC" w:rsidRPr="00487B20" w:rsidRDefault="00AB7F4F" w:rsidP="0064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B20">
        <w:rPr>
          <w:rFonts w:ascii="Times New Roman" w:hAnsi="Times New Roman" w:cs="Times New Roman"/>
          <w:sz w:val="24"/>
          <w:szCs w:val="24"/>
        </w:rPr>
        <w:t xml:space="preserve">Спорт и спортивные игры. Летние, зимние виды спорта. Спортивные кружки. </w:t>
      </w:r>
    </w:p>
    <w:p w:rsidR="006B6BAC" w:rsidRPr="00487B20" w:rsidRDefault="00AB7F4F" w:rsidP="0064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B20">
        <w:rPr>
          <w:rFonts w:ascii="Times New Roman" w:hAnsi="Times New Roman" w:cs="Times New Roman"/>
          <w:sz w:val="24"/>
          <w:szCs w:val="24"/>
        </w:rPr>
        <w:t>Моя Республика. Общие сведения: название, символика, национальности, столица, города. Транспорт. Достопримечательности.</w:t>
      </w:r>
    </w:p>
    <w:p w:rsidR="006B6BAC" w:rsidRPr="00487B20" w:rsidRDefault="00AB7F4F" w:rsidP="0064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B20">
        <w:rPr>
          <w:rFonts w:ascii="Times New Roman" w:hAnsi="Times New Roman" w:cs="Times New Roman"/>
          <w:sz w:val="24"/>
          <w:szCs w:val="24"/>
        </w:rPr>
        <w:t xml:space="preserve"> Природа родного края. Времена года. Погода. Экология. Дикие и домашние животные, птицы. Любимое домашнее животное. </w:t>
      </w:r>
    </w:p>
    <w:p w:rsidR="006B6BAC" w:rsidRPr="00487B20" w:rsidRDefault="00AB7F4F" w:rsidP="0064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B20">
        <w:rPr>
          <w:rFonts w:ascii="Times New Roman" w:hAnsi="Times New Roman" w:cs="Times New Roman"/>
          <w:sz w:val="24"/>
          <w:szCs w:val="24"/>
        </w:rPr>
        <w:t>Поездки и путешествия. Летний отдых. Отдых зимой. Отд</w:t>
      </w:r>
      <w:r w:rsidR="006B6BAC" w:rsidRPr="00487B20">
        <w:rPr>
          <w:rFonts w:ascii="Times New Roman" w:hAnsi="Times New Roman" w:cs="Times New Roman"/>
          <w:sz w:val="24"/>
          <w:szCs w:val="24"/>
        </w:rPr>
        <w:t xml:space="preserve">ых на море. Отдых в деревне. </w:t>
      </w:r>
    </w:p>
    <w:p w:rsidR="00AB7F4F" w:rsidRPr="00487B20" w:rsidRDefault="00AB7F4F" w:rsidP="0064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B20">
        <w:rPr>
          <w:rFonts w:ascii="Times New Roman" w:hAnsi="Times New Roman" w:cs="Times New Roman"/>
          <w:sz w:val="24"/>
          <w:szCs w:val="24"/>
        </w:rPr>
        <w:lastRenderedPageBreak/>
        <w:t>Выдающиеся представители татарского народа. Детские писатели и поэты. Детский фольклор (рифмовки, считалки, скороговорки, загадки, сказки).</w:t>
      </w:r>
    </w:p>
    <w:p w:rsidR="00646041" w:rsidRPr="00487B20" w:rsidRDefault="00646041" w:rsidP="0064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B20">
        <w:rPr>
          <w:rFonts w:ascii="Times New Roman" w:hAnsi="Times New Roman" w:cs="Times New Roman"/>
          <w:sz w:val="24"/>
          <w:szCs w:val="24"/>
        </w:rPr>
        <w:t xml:space="preserve"> </w:t>
      </w:r>
      <w:r w:rsidR="006B6BAC" w:rsidRPr="00487B20">
        <w:rPr>
          <w:rFonts w:ascii="Times New Roman" w:hAnsi="Times New Roman" w:cs="Times New Roman"/>
          <w:sz w:val="24"/>
          <w:szCs w:val="24"/>
        </w:rPr>
        <w:t xml:space="preserve">Графика, каллиграфия, орфография. Татарский алфавит. </w:t>
      </w:r>
      <w:proofErr w:type="spellStart"/>
      <w:proofErr w:type="gramStart"/>
      <w:r w:rsidR="006B6BAC" w:rsidRPr="00487B20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="006B6BAC" w:rsidRPr="00487B20">
        <w:rPr>
          <w:rFonts w:ascii="Times New Roman" w:hAnsi="Times New Roman" w:cs="Times New Roman"/>
          <w:sz w:val="24"/>
          <w:szCs w:val="24"/>
        </w:rPr>
        <w:t>-буквенные</w:t>
      </w:r>
      <w:proofErr w:type="gramEnd"/>
      <w:r w:rsidR="006B6BAC" w:rsidRPr="00487B20">
        <w:rPr>
          <w:rFonts w:ascii="Times New Roman" w:hAnsi="Times New Roman" w:cs="Times New Roman"/>
          <w:sz w:val="24"/>
          <w:szCs w:val="24"/>
        </w:rPr>
        <w:t xml:space="preserve"> соответствия. Знаки транскрипции. Основные правила чтения и орфографии. Написание слов лексического минимума, соответствующих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646041" w:rsidRPr="00487B20" w:rsidRDefault="006B6BAC" w:rsidP="0064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B20">
        <w:rPr>
          <w:rFonts w:ascii="Times New Roman" w:hAnsi="Times New Roman" w:cs="Times New Roman"/>
          <w:sz w:val="24"/>
          <w:szCs w:val="24"/>
        </w:rPr>
        <w:t xml:space="preserve"> </w:t>
      </w:r>
      <w:r w:rsidR="00646041" w:rsidRPr="00487B20">
        <w:rPr>
          <w:rFonts w:ascii="Times New Roman" w:hAnsi="Times New Roman" w:cs="Times New Roman"/>
          <w:sz w:val="24"/>
          <w:szCs w:val="24"/>
        </w:rPr>
        <w:t xml:space="preserve"> </w:t>
      </w:r>
      <w:r w:rsidRPr="00487B20">
        <w:rPr>
          <w:rFonts w:ascii="Times New Roman" w:hAnsi="Times New Roman" w:cs="Times New Roman"/>
          <w:sz w:val="24"/>
          <w:szCs w:val="24"/>
        </w:rPr>
        <w:t xml:space="preserve">Фонетическая сторона речи. </w:t>
      </w:r>
    </w:p>
    <w:p w:rsidR="00646041" w:rsidRPr="00487B20" w:rsidRDefault="00646041" w:rsidP="0064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B20">
        <w:rPr>
          <w:rFonts w:ascii="Times New Roman" w:hAnsi="Times New Roman" w:cs="Times New Roman"/>
          <w:sz w:val="24"/>
          <w:szCs w:val="24"/>
        </w:rPr>
        <w:t xml:space="preserve">  </w:t>
      </w:r>
      <w:r w:rsidR="006B6BAC" w:rsidRPr="00487B20">
        <w:rPr>
          <w:rFonts w:ascii="Times New Roman" w:hAnsi="Times New Roman" w:cs="Times New Roman"/>
          <w:sz w:val="24"/>
          <w:szCs w:val="24"/>
        </w:rPr>
        <w:t xml:space="preserve">Звуки и звукосочетания татарского языка. Закон сингармонизма. </w:t>
      </w:r>
      <w:proofErr w:type="spellStart"/>
      <w:r w:rsidR="006B6BAC" w:rsidRPr="00487B20">
        <w:rPr>
          <w:rFonts w:ascii="Times New Roman" w:hAnsi="Times New Roman" w:cs="Times New Roman"/>
          <w:sz w:val="24"/>
          <w:szCs w:val="24"/>
        </w:rPr>
        <w:t>Слоав</w:t>
      </w:r>
      <w:proofErr w:type="spellEnd"/>
      <w:r w:rsidR="006B6BAC" w:rsidRPr="00487B20">
        <w:rPr>
          <w:rFonts w:ascii="Times New Roman" w:hAnsi="Times New Roman" w:cs="Times New Roman"/>
          <w:sz w:val="24"/>
          <w:szCs w:val="24"/>
        </w:rPr>
        <w:t xml:space="preserve"> с твердыми и мягкими гласными, а также слова, не подчиняющиеся закону сингармонизма; слова активного словаря с гласными ә, ү, ө</w:t>
      </w:r>
      <w:proofErr w:type="gramStart"/>
      <w:r w:rsidR="006B6BAC" w:rsidRPr="00487B2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6B6BAC" w:rsidRPr="00487B20">
        <w:rPr>
          <w:rFonts w:ascii="Times New Roman" w:hAnsi="Times New Roman" w:cs="Times New Roman"/>
          <w:sz w:val="24"/>
          <w:szCs w:val="24"/>
        </w:rPr>
        <w:t xml:space="preserve"> ы , э, о; сложные слова (</w:t>
      </w:r>
      <w:proofErr w:type="spellStart"/>
      <w:r w:rsidR="006B6BAC" w:rsidRPr="00487B20">
        <w:rPr>
          <w:rFonts w:ascii="Times New Roman" w:hAnsi="Times New Roman" w:cs="Times New Roman"/>
          <w:sz w:val="24"/>
          <w:szCs w:val="24"/>
        </w:rPr>
        <w:t>көньяк</w:t>
      </w:r>
      <w:proofErr w:type="spellEnd"/>
      <w:r w:rsidR="006B6BAC" w:rsidRPr="00487B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B6BAC" w:rsidRPr="00487B20">
        <w:rPr>
          <w:rFonts w:ascii="Times New Roman" w:hAnsi="Times New Roman" w:cs="Times New Roman"/>
          <w:sz w:val="24"/>
          <w:szCs w:val="24"/>
        </w:rPr>
        <w:t>төньяк</w:t>
      </w:r>
      <w:proofErr w:type="spellEnd"/>
      <w:r w:rsidR="006B6BAC" w:rsidRPr="00487B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B6BAC" w:rsidRPr="00487B20">
        <w:rPr>
          <w:rFonts w:ascii="Times New Roman" w:hAnsi="Times New Roman" w:cs="Times New Roman"/>
          <w:sz w:val="24"/>
          <w:szCs w:val="24"/>
        </w:rPr>
        <w:t>кулъяулык</w:t>
      </w:r>
      <w:proofErr w:type="spellEnd"/>
      <w:r w:rsidR="006B6BAC" w:rsidRPr="00487B20">
        <w:rPr>
          <w:rFonts w:ascii="Times New Roman" w:hAnsi="Times New Roman" w:cs="Times New Roman"/>
          <w:sz w:val="24"/>
          <w:szCs w:val="24"/>
        </w:rPr>
        <w:t>); слова со специфичными согласными звуками [</w:t>
      </w:r>
      <w:proofErr w:type="spellStart"/>
      <w:r w:rsidR="006B6BAC" w:rsidRPr="00487B20">
        <w:rPr>
          <w:rFonts w:ascii="Times New Roman" w:hAnsi="Times New Roman" w:cs="Times New Roman"/>
          <w:sz w:val="24"/>
          <w:szCs w:val="24"/>
        </w:rPr>
        <w:t>къ</w:t>
      </w:r>
      <w:proofErr w:type="spellEnd"/>
      <w:r w:rsidR="006B6BAC" w:rsidRPr="00487B20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="006B6BAC" w:rsidRPr="00487B20">
        <w:rPr>
          <w:rFonts w:ascii="Times New Roman" w:hAnsi="Times New Roman" w:cs="Times New Roman"/>
          <w:sz w:val="24"/>
          <w:szCs w:val="24"/>
        </w:rPr>
        <w:t>гъ</w:t>
      </w:r>
      <w:proofErr w:type="spellEnd"/>
      <w:r w:rsidR="006B6BAC" w:rsidRPr="00487B20">
        <w:rPr>
          <w:rFonts w:ascii="Times New Roman" w:hAnsi="Times New Roman" w:cs="Times New Roman"/>
          <w:sz w:val="24"/>
          <w:szCs w:val="24"/>
        </w:rPr>
        <w:t>], [w], [җ], [ң], [һ], [ч] [‘] (</w:t>
      </w:r>
      <w:proofErr w:type="spellStart"/>
      <w:r w:rsidR="006B6BAC" w:rsidRPr="00487B20">
        <w:rPr>
          <w:rFonts w:ascii="Times New Roman" w:hAnsi="Times New Roman" w:cs="Times New Roman"/>
          <w:sz w:val="24"/>
          <w:szCs w:val="24"/>
        </w:rPr>
        <w:t>гамза</w:t>
      </w:r>
      <w:proofErr w:type="spellEnd"/>
      <w:r w:rsidR="006B6BAC" w:rsidRPr="00487B20">
        <w:rPr>
          <w:rFonts w:ascii="Times New Roman" w:hAnsi="Times New Roman" w:cs="Times New Roman"/>
          <w:sz w:val="24"/>
          <w:szCs w:val="24"/>
        </w:rPr>
        <w:t>), слова с двойными согласными (</w:t>
      </w:r>
      <w:proofErr w:type="spellStart"/>
      <w:r w:rsidR="006B6BAC" w:rsidRPr="00487B20">
        <w:rPr>
          <w:rFonts w:ascii="Times New Roman" w:hAnsi="Times New Roman" w:cs="Times New Roman"/>
          <w:sz w:val="24"/>
          <w:szCs w:val="24"/>
        </w:rPr>
        <w:t>аккош</w:t>
      </w:r>
      <w:proofErr w:type="spellEnd"/>
      <w:r w:rsidR="006B6BAC" w:rsidRPr="00487B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B6BAC" w:rsidRPr="00487B20">
        <w:rPr>
          <w:rFonts w:ascii="Times New Roman" w:hAnsi="Times New Roman" w:cs="Times New Roman"/>
          <w:sz w:val="24"/>
          <w:szCs w:val="24"/>
        </w:rPr>
        <w:t>китте</w:t>
      </w:r>
      <w:proofErr w:type="spellEnd"/>
      <w:r w:rsidR="006B6BAC" w:rsidRPr="00487B20">
        <w:rPr>
          <w:rFonts w:ascii="Times New Roman" w:hAnsi="Times New Roman" w:cs="Times New Roman"/>
          <w:sz w:val="24"/>
          <w:szCs w:val="24"/>
        </w:rPr>
        <w:t xml:space="preserve">). Произношение слов с я, ю, е: </w:t>
      </w:r>
      <w:proofErr w:type="spellStart"/>
      <w:r w:rsidR="006B6BAC" w:rsidRPr="00487B20">
        <w:rPr>
          <w:rFonts w:ascii="Times New Roman" w:hAnsi="Times New Roman" w:cs="Times New Roman"/>
          <w:sz w:val="24"/>
          <w:szCs w:val="24"/>
        </w:rPr>
        <w:t>ярата</w:t>
      </w:r>
      <w:proofErr w:type="spellEnd"/>
      <w:r w:rsidR="006B6BAC" w:rsidRPr="00487B20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="006B6BAC" w:rsidRPr="00487B20">
        <w:rPr>
          <w:rFonts w:ascii="Times New Roman" w:hAnsi="Times New Roman" w:cs="Times New Roman"/>
          <w:sz w:val="24"/>
          <w:szCs w:val="24"/>
        </w:rPr>
        <w:t>йа°рата</w:t>
      </w:r>
      <w:proofErr w:type="spellEnd"/>
      <w:r w:rsidR="006B6BAC" w:rsidRPr="00487B20">
        <w:rPr>
          <w:rFonts w:ascii="Times New Roman" w:hAnsi="Times New Roman" w:cs="Times New Roman"/>
          <w:sz w:val="24"/>
          <w:szCs w:val="24"/>
        </w:rPr>
        <w:t xml:space="preserve">], </w:t>
      </w:r>
      <w:proofErr w:type="spellStart"/>
      <w:r w:rsidR="006B6BAC" w:rsidRPr="00487B20">
        <w:rPr>
          <w:rFonts w:ascii="Times New Roman" w:hAnsi="Times New Roman" w:cs="Times New Roman"/>
          <w:sz w:val="24"/>
          <w:szCs w:val="24"/>
        </w:rPr>
        <w:t>яши</w:t>
      </w:r>
      <w:proofErr w:type="spellEnd"/>
      <w:r w:rsidR="006B6BAC" w:rsidRPr="00487B20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="006B6BAC" w:rsidRPr="00487B20">
        <w:rPr>
          <w:rFonts w:ascii="Times New Roman" w:hAnsi="Times New Roman" w:cs="Times New Roman"/>
          <w:sz w:val="24"/>
          <w:szCs w:val="24"/>
        </w:rPr>
        <w:t>йәши</w:t>
      </w:r>
      <w:proofErr w:type="spellEnd"/>
      <w:r w:rsidR="006B6BAC" w:rsidRPr="00487B20">
        <w:rPr>
          <w:rFonts w:ascii="Times New Roman" w:hAnsi="Times New Roman" w:cs="Times New Roman"/>
          <w:sz w:val="24"/>
          <w:szCs w:val="24"/>
        </w:rPr>
        <w:t xml:space="preserve">], </w:t>
      </w:r>
      <w:proofErr w:type="spellStart"/>
      <w:r w:rsidR="006B6BAC" w:rsidRPr="00487B20">
        <w:rPr>
          <w:rFonts w:ascii="Times New Roman" w:hAnsi="Times New Roman" w:cs="Times New Roman"/>
          <w:sz w:val="24"/>
          <w:szCs w:val="24"/>
        </w:rPr>
        <w:t>юл</w:t>
      </w:r>
      <w:proofErr w:type="spellEnd"/>
      <w:r w:rsidR="006B6BAC" w:rsidRPr="00487B20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="006B6BAC" w:rsidRPr="00487B20">
        <w:rPr>
          <w:rFonts w:ascii="Times New Roman" w:hAnsi="Times New Roman" w:cs="Times New Roman"/>
          <w:sz w:val="24"/>
          <w:szCs w:val="24"/>
        </w:rPr>
        <w:t>йул</w:t>
      </w:r>
      <w:proofErr w:type="spellEnd"/>
      <w:r w:rsidR="006B6BAC" w:rsidRPr="00487B20">
        <w:rPr>
          <w:rFonts w:ascii="Times New Roman" w:hAnsi="Times New Roman" w:cs="Times New Roman"/>
          <w:sz w:val="24"/>
          <w:szCs w:val="24"/>
        </w:rPr>
        <w:t xml:space="preserve">], </w:t>
      </w:r>
      <w:proofErr w:type="spellStart"/>
      <w:r w:rsidR="006B6BAC" w:rsidRPr="00487B20">
        <w:rPr>
          <w:rFonts w:ascii="Times New Roman" w:hAnsi="Times New Roman" w:cs="Times New Roman"/>
          <w:sz w:val="24"/>
          <w:szCs w:val="24"/>
        </w:rPr>
        <w:t>юкә</w:t>
      </w:r>
      <w:proofErr w:type="spellEnd"/>
      <w:r w:rsidR="006B6BAC" w:rsidRPr="00487B20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="006B6BAC" w:rsidRPr="00487B20">
        <w:rPr>
          <w:rFonts w:ascii="Times New Roman" w:hAnsi="Times New Roman" w:cs="Times New Roman"/>
          <w:sz w:val="24"/>
          <w:szCs w:val="24"/>
        </w:rPr>
        <w:t>йүкә</w:t>
      </w:r>
      <w:proofErr w:type="spellEnd"/>
      <w:r w:rsidR="006B6BAC" w:rsidRPr="00487B20">
        <w:rPr>
          <w:rFonts w:ascii="Times New Roman" w:hAnsi="Times New Roman" w:cs="Times New Roman"/>
          <w:sz w:val="24"/>
          <w:szCs w:val="24"/>
        </w:rPr>
        <w:t>], ел [</w:t>
      </w:r>
      <w:proofErr w:type="spellStart"/>
      <w:r w:rsidR="006B6BAC" w:rsidRPr="00487B20">
        <w:rPr>
          <w:rFonts w:ascii="Times New Roman" w:hAnsi="Times New Roman" w:cs="Times New Roman"/>
          <w:sz w:val="24"/>
          <w:szCs w:val="24"/>
        </w:rPr>
        <w:t>йыл</w:t>
      </w:r>
      <w:proofErr w:type="spellEnd"/>
      <w:r w:rsidR="006B6BAC" w:rsidRPr="00487B20">
        <w:rPr>
          <w:rFonts w:ascii="Times New Roman" w:hAnsi="Times New Roman" w:cs="Times New Roman"/>
          <w:sz w:val="24"/>
          <w:szCs w:val="24"/>
        </w:rPr>
        <w:t xml:space="preserve">], </w:t>
      </w:r>
      <w:proofErr w:type="spellStart"/>
      <w:r w:rsidR="006B6BAC" w:rsidRPr="00487B20">
        <w:rPr>
          <w:rFonts w:ascii="Times New Roman" w:hAnsi="Times New Roman" w:cs="Times New Roman"/>
          <w:sz w:val="24"/>
          <w:szCs w:val="24"/>
        </w:rPr>
        <w:t>егет</w:t>
      </w:r>
      <w:proofErr w:type="spellEnd"/>
      <w:r w:rsidR="006B6BAC" w:rsidRPr="00487B20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="006B6BAC" w:rsidRPr="00487B20">
        <w:rPr>
          <w:rFonts w:ascii="Times New Roman" w:hAnsi="Times New Roman" w:cs="Times New Roman"/>
          <w:sz w:val="24"/>
          <w:szCs w:val="24"/>
        </w:rPr>
        <w:t>йэгэт</w:t>
      </w:r>
      <w:proofErr w:type="spellEnd"/>
      <w:r w:rsidR="006B6BAC" w:rsidRPr="00487B20">
        <w:rPr>
          <w:rFonts w:ascii="Times New Roman" w:hAnsi="Times New Roman" w:cs="Times New Roman"/>
          <w:sz w:val="24"/>
          <w:szCs w:val="24"/>
        </w:rPr>
        <w:t xml:space="preserve">]. Чередование согласных звуков (к//г, п//б). Нормы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в глаголах повелительного наклонения. Ритмико-интонационные особенности повествовательного, побудительного и вопросительного предложений. Интонация перечисления. Интонация приветствия, прощания, обращения, поздравления, извинения, просьбы, приказа. </w:t>
      </w:r>
    </w:p>
    <w:p w:rsidR="00646041" w:rsidRPr="00487B20" w:rsidRDefault="00646041" w:rsidP="0064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B20">
        <w:rPr>
          <w:rFonts w:ascii="Times New Roman" w:hAnsi="Times New Roman" w:cs="Times New Roman"/>
          <w:sz w:val="24"/>
          <w:szCs w:val="24"/>
        </w:rPr>
        <w:t xml:space="preserve">  </w:t>
      </w:r>
      <w:r w:rsidR="006B6BAC" w:rsidRPr="00487B20">
        <w:rPr>
          <w:rFonts w:ascii="Times New Roman" w:hAnsi="Times New Roman" w:cs="Times New Roman"/>
          <w:sz w:val="24"/>
          <w:szCs w:val="24"/>
        </w:rPr>
        <w:t xml:space="preserve">Лексическая сторона речи. </w:t>
      </w:r>
    </w:p>
    <w:p w:rsidR="00646041" w:rsidRPr="00487B20" w:rsidRDefault="006B6BAC" w:rsidP="0064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B20">
        <w:rPr>
          <w:rFonts w:ascii="Times New Roman" w:hAnsi="Times New Roman" w:cs="Times New Roman"/>
          <w:sz w:val="24"/>
          <w:szCs w:val="24"/>
        </w:rPr>
        <w:t>Лексические единицы, обслуживающие ситуации общения в пределах тематики начальных классов об</w:t>
      </w:r>
      <w:r w:rsidR="00646041" w:rsidRPr="00487B20">
        <w:rPr>
          <w:rFonts w:ascii="Times New Roman" w:hAnsi="Times New Roman" w:cs="Times New Roman"/>
          <w:sz w:val="24"/>
          <w:szCs w:val="24"/>
        </w:rPr>
        <w:t xml:space="preserve">разовательной организации для </w:t>
      </w:r>
      <w:r w:rsidRPr="00487B20">
        <w:rPr>
          <w:rFonts w:ascii="Times New Roman" w:hAnsi="Times New Roman" w:cs="Times New Roman"/>
          <w:sz w:val="24"/>
          <w:szCs w:val="24"/>
        </w:rPr>
        <w:t xml:space="preserve">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 - названия предметов, их признаков, действий предметов. Общие слова для татарского и русского языков. Интернациональные слова (например, компьютер, фильм). Начальное представление о словообразовании: парные (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савыт-саба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>), сложные (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ташбака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>) и составные (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салават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күпере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 xml:space="preserve">) слова. </w:t>
      </w:r>
    </w:p>
    <w:p w:rsidR="00646041" w:rsidRPr="00487B20" w:rsidRDefault="006B6BAC" w:rsidP="0064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B20">
        <w:rPr>
          <w:rFonts w:ascii="Times New Roman" w:hAnsi="Times New Roman" w:cs="Times New Roman"/>
          <w:sz w:val="24"/>
          <w:szCs w:val="24"/>
        </w:rPr>
        <w:t>Грамматическая сторона речи.</w:t>
      </w:r>
    </w:p>
    <w:p w:rsidR="00646041" w:rsidRPr="00487B20" w:rsidRDefault="006B6BAC" w:rsidP="0064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B20">
        <w:rPr>
          <w:rFonts w:ascii="Times New Roman" w:hAnsi="Times New Roman" w:cs="Times New Roman"/>
          <w:sz w:val="24"/>
          <w:szCs w:val="24"/>
        </w:rPr>
        <w:t xml:space="preserve"> Имена существительные. Изменение существительных по числам. Изменение существительных по падежам. Изменение существительных по 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принадлежости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>. Собственные имена существительные. Имена прилагательные в положительной, сравнительной и превосходной степенях. Местоимения личные, вопросительные, указательные (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 xml:space="preserve">, теге, 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менә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>). Ко</w:t>
      </w:r>
      <w:r w:rsidR="00646041" w:rsidRPr="00487B20">
        <w:rPr>
          <w:rFonts w:ascii="Times New Roman" w:hAnsi="Times New Roman" w:cs="Times New Roman"/>
          <w:sz w:val="24"/>
          <w:szCs w:val="24"/>
        </w:rPr>
        <w:t>личественные числительные</w:t>
      </w:r>
      <w:proofErr w:type="gramStart"/>
      <w:r w:rsidR="00646041" w:rsidRPr="00487B2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646041" w:rsidRPr="00487B20">
        <w:rPr>
          <w:rFonts w:ascii="Times New Roman" w:hAnsi="Times New Roman" w:cs="Times New Roman"/>
          <w:sz w:val="24"/>
          <w:szCs w:val="24"/>
        </w:rPr>
        <w:t xml:space="preserve"> порядковые числительные </w:t>
      </w:r>
      <w:r w:rsidRPr="00487B20">
        <w:rPr>
          <w:rFonts w:ascii="Times New Roman" w:hAnsi="Times New Roman" w:cs="Times New Roman"/>
          <w:sz w:val="24"/>
          <w:szCs w:val="24"/>
        </w:rPr>
        <w:t xml:space="preserve">. Изменение глаголов настоящего, прошедшего определенного и неопределенного времени по лицам и числам. Неопределенная форма глагола с модальными словами 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кирәк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кирәк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түгел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>), ярый (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ярамый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>). Наречия времени (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бүген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иртәгә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кичә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иртән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>). Наречие места (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монда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 xml:space="preserve">). Наиболее употребительные послелоги: 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белән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турында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өчен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кебек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соң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аша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>. Послелоги с существительными и местоимениями. Послеложные слова (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өстендә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янында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>). Частицы (-мы/-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ме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түгел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әле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6B6BAC" w:rsidRPr="00487B20" w:rsidRDefault="006B6BAC" w:rsidP="00646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7B20">
        <w:rPr>
          <w:rFonts w:ascii="Times New Roman" w:hAnsi="Times New Roman" w:cs="Times New Roman"/>
          <w:sz w:val="24"/>
          <w:szCs w:val="24"/>
        </w:rPr>
        <w:t xml:space="preserve">Основные коммуникативные типы предложений: повествовательное, вопросительное, побудительное. Особенности порядка слов в татарском предложении. Простые распространенные предложения. Предложения с однородными членами. Предложения с союзами 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һәм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 xml:space="preserve">, ә, 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ләкин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7B20">
        <w:rPr>
          <w:rFonts w:ascii="Times New Roman" w:hAnsi="Times New Roman" w:cs="Times New Roman"/>
          <w:sz w:val="24"/>
          <w:szCs w:val="24"/>
        </w:rPr>
        <w:t>чөнки</w:t>
      </w:r>
      <w:proofErr w:type="spellEnd"/>
      <w:r w:rsidRPr="00487B20">
        <w:rPr>
          <w:rFonts w:ascii="Times New Roman" w:hAnsi="Times New Roman" w:cs="Times New Roman"/>
          <w:sz w:val="24"/>
          <w:szCs w:val="24"/>
        </w:rPr>
        <w:t>.</w:t>
      </w:r>
    </w:p>
    <w:p w:rsidR="007F19AE" w:rsidRPr="00487B20" w:rsidRDefault="007F19AE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B20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  <w:bookmarkStart w:id="0" w:name="_GoBack"/>
      <w:bookmarkEnd w:id="0"/>
    </w:p>
    <w:tbl>
      <w:tblPr>
        <w:tblStyle w:val="a7"/>
        <w:tblpPr w:leftFromText="180" w:rightFromText="180" w:vertAnchor="text" w:tblpY="1"/>
        <w:tblOverlap w:val="never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9214"/>
        <w:gridCol w:w="1417"/>
        <w:gridCol w:w="1418"/>
      </w:tblGrid>
      <w:tr w:rsidR="00F319E8" w:rsidRPr="00487B20" w:rsidTr="00250BAE">
        <w:trPr>
          <w:trHeight w:val="150"/>
        </w:trPr>
        <w:tc>
          <w:tcPr>
            <w:tcW w:w="1418" w:type="dxa"/>
            <w:vMerge w:val="restart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9214" w:type="dxa"/>
            <w:vMerge w:val="restart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Дәреснең темасы</w:t>
            </w:r>
          </w:p>
        </w:tc>
        <w:tc>
          <w:tcPr>
            <w:tcW w:w="2835" w:type="dxa"/>
            <w:gridSpan w:val="2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Үткәрү вакыты</w:t>
            </w:r>
          </w:p>
        </w:tc>
      </w:tr>
      <w:tr w:rsidR="00F319E8" w:rsidRPr="00487B20" w:rsidTr="00250BAE">
        <w:trPr>
          <w:trHeight w:val="120"/>
        </w:trPr>
        <w:tc>
          <w:tcPr>
            <w:tcW w:w="1418" w:type="dxa"/>
            <w:vMerge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vMerge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418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Факт</w:t>
            </w:r>
          </w:p>
        </w:tc>
      </w:tr>
      <w:tr w:rsidR="00F319E8" w:rsidRPr="00487B20" w:rsidTr="00250BAE">
        <w:tc>
          <w:tcPr>
            <w:tcW w:w="1418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214" w:type="dxa"/>
          </w:tcPr>
          <w:p w:rsidR="00F319E8" w:rsidRPr="00487B20" w:rsidRDefault="00A94095" w:rsidP="00250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вопроса Как тебя зовут? </w:t>
            </w:r>
          </w:p>
        </w:tc>
        <w:tc>
          <w:tcPr>
            <w:tcW w:w="1417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E8" w:rsidRPr="00487B20" w:rsidTr="00250BAE">
        <w:tc>
          <w:tcPr>
            <w:tcW w:w="1418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14" w:type="dxa"/>
          </w:tcPr>
          <w:p w:rsidR="00F319E8" w:rsidRPr="00487B20" w:rsidRDefault="00A94095" w:rsidP="00250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Вопросы Это кто? Это что?</w:t>
            </w:r>
          </w:p>
        </w:tc>
        <w:tc>
          <w:tcPr>
            <w:tcW w:w="1417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E8" w:rsidRPr="001776FB" w:rsidTr="00250BAE">
        <w:tc>
          <w:tcPr>
            <w:tcW w:w="1418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14" w:type="dxa"/>
          </w:tcPr>
          <w:p w:rsidR="00F319E8" w:rsidRPr="001776FB" w:rsidRDefault="00A94095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Утвердительные и отрицательные формы</w:t>
            </w:r>
            <w:r w:rsidR="008840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F319E8" w:rsidRPr="001776FB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1776FB" w:rsidTr="00250BAE">
        <w:tc>
          <w:tcPr>
            <w:tcW w:w="1418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214" w:type="dxa"/>
          </w:tcPr>
          <w:p w:rsidR="00F319E8" w:rsidRPr="001776FB" w:rsidRDefault="00A94095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Частицы мы/ме</w:t>
            </w:r>
            <w:r w:rsidR="008840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1776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F319E8" w:rsidRPr="001776FB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1776FB" w:rsidTr="00250BAE">
        <w:tc>
          <w:tcPr>
            <w:tcW w:w="1418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214" w:type="dxa"/>
          </w:tcPr>
          <w:p w:rsidR="00F319E8" w:rsidRPr="00487B20" w:rsidRDefault="00A94095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Давайте, познакомимся!</w:t>
            </w:r>
          </w:p>
        </w:tc>
        <w:tc>
          <w:tcPr>
            <w:tcW w:w="1417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F319E8" w:rsidRPr="001776FB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1776FB" w:rsidTr="00250BAE">
        <w:tc>
          <w:tcPr>
            <w:tcW w:w="1418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214" w:type="dxa"/>
          </w:tcPr>
          <w:p w:rsidR="00F319E8" w:rsidRPr="00487B20" w:rsidRDefault="00A94095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Это какой город? Где ты живешь?</w:t>
            </w:r>
            <w:r w:rsidR="001776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F319E8" w:rsidRPr="00A50E0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487B20" w:rsidTr="00250BAE">
        <w:tc>
          <w:tcPr>
            <w:tcW w:w="1418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214" w:type="dxa"/>
          </w:tcPr>
          <w:p w:rsidR="00F319E8" w:rsidRPr="00487B20" w:rsidRDefault="00A94095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 от 1 до 10</w:t>
            </w:r>
            <w:r w:rsidR="008840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E8" w:rsidRPr="001776FB" w:rsidTr="00250BAE">
        <w:tc>
          <w:tcPr>
            <w:tcW w:w="1418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214" w:type="dxa"/>
          </w:tcPr>
          <w:p w:rsidR="00F319E8" w:rsidRPr="00487B20" w:rsidRDefault="008840FB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 с</w:t>
            </w:r>
            <w:r w:rsidR="00A9409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колько тебе лет?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 форма  ответа на данный вопрос.</w:t>
            </w:r>
          </w:p>
        </w:tc>
        <w:tc>
          <w:tcPr>
            <w:tcW w:w="1417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1776FB" w:rsidTr="00250BAE">
        <w:tc>
          <w:tcPr>
            <w:tcW w:w="1418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214" w:type="dxa"/>
          </w:tcPr>
          <w:p w:rsidR="00F319E8" w:rsidRPr="001776FB" w:rsidRDefault="00A94095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Обобщ</w:t>
            </w:r>
            <w:r w:rsidR="008840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ение темы “Давайте, познакомимся!”.</w:t>
            </w:r>
          </w:p>
        </w:tc>
        <w:tc>
          <w:tcPr>
            <w:tcW w:w="1417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F319E8" w:rsidRPr="001776FB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207345" w:rsidTr="00250BAE">
        <w:tc>
          <w:tcPr>
            <w:tcW w:w="1418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214" w:type="dxa"/>
          </w:tcPr>
          <w:p w:rsidR="00F319E8" w:rsidRPr="00487B20" w:rsidRDefault="00A94095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Окончания множественного числа. Дикие животные. Лесные друзья. </w:t>
            </w:r>
          </w:p>
        </w:tc>
        <w:tc>
          <w:tcPr>
            <w:tcW w:w="1417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207345" w:rsidTr="00250BAE">
        <w:tc>
          <w:tcPr>
            <w:tcW w:w="1418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214" w:type="dxa"/>
          </w:tcPr>
          <w:p w:rsidR="00F319E8" w:rsidRPr="00207345" w:rsidRDefault="00A94095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Вопрос Какой?  </w:t>
            </w:r>
            <w:r w:rsidR="008840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 форма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ответ</w:t>
            </w:r>
            <w:r w:rsidR="008840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 данный вопрос</w:t>
            </w:r>
            <w:r w:rsidR="008840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417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F319E8" w:rsidRPr="00207345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207345" w:rsidTr="00250BAE">
        <w:tc>
          <w:tcPr>
            <w:tcW w:w="1418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214" w:type="dxa"/>
          </w:tcPr>
          <w:p w:rsidR="00F319E8" w:rsidRPr="00207345" w:rsidRDefault="00A94095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 Что делает?</w:t>
            </w:r>
            <w:r w:rsidR="002073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F319E8" w:rsidRPr="00207345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207345" w:rsidTr="00250BAE">
        <w:tc>
          <w:tcPr>
            <w:tcW w:w="1418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214" w:type="dxa"/>
          </w:tcPr>
          <w:p w:rsidR="00F319E8" w:rsidRPr="00207345" w:rsidRDefault="008840FB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r w:rsidRPr="008840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овелительное наклонение 2 лица единственного числа</w:t>
            </w:r>
          </w:p>
        </w:tc>
        <w:tc>
          <w:tcPr>
            <w:tcW w:w="1417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F319E8" w:rsidRPr="00207345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487B20" w:rsidTr="00250BAE">
        <w:tc>
          <w:tcPr>
            <w:tcW w:w="1418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214" w:type="dxa"/>
          </w:tcPr>
          <w:p w:rsidR="00F319E8" w:rsidRPr="00487B20" w:rsidRDefault="00A94095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настоящего времени во 2 лице единственного числа.</w:t>
            </w:r>
            <w:r w:rsidR="002073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F319E8" w:rsidRPr="00487B20" w:rsidRDefault="00F319E8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AE" w:rsidRPr="00207345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214" w:type="dxa"/>
          </w:tcPr>
          <w:p w:rsidR="00250BAE" w:rsidRPr="00207345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Приглашение друга играть на улицу.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207345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207345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214" w:type="dxa"/>
          </w:tcPr>
          <w:p w:rsidR="00250BAE" w:rsidRPr="00207345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Форма выражения согласия. Вопрос Сколько?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207345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487B20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Спряжение глагола играет во 2,3 лице. С кем ты играешь?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AE" w:rsidRPr="00487B20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Порядковые числительные.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AE" w:rsidRPr="001776FB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07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речи о количестве, цвете, наличии, отсутствии учебных пособий.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8840FB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Попросить у друга нужные школьные принадлежности.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207345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Как мы читаем? Вопрос Где? и форма ответа на данный вопрос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207345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207345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214" w:type="dxa"/>
          </w:tcPr>
          <w:p w:rsidR="00250BAE" w:rsidRPr="00207345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Обобщение темы “В школе”.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207345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487B20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Спряжение глагола живет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лице единственного числа.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AE" w:rsidRPr="00487B20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214" w:type="dxa"/>
          </w:tcPr>
          <w:p w:rsidR="00250BAE" w:rsidRPr="008840FB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 Куда?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Изображение животных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AE" w:rsidRPr="001776FB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214" w:type="dxa"/>
          </w:tcPr>
          <w:p w:rsidR="00250BAE" w:rsidRPr="00E613EB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Вопросы Куда? Кому? и форма ответа на данный вопрос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A50E0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1776FB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214" w:type="dxa"/>
          </w:tcPr>
          <w:p w:rsidR="00250BAE" w:rsidRPr="00D20384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20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вопроса и высказывания о том, что нравится товарищу и самому себе</w:t>
            </w:r>
            <w:r w:rsidRPr="00D203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250BAE" w:rsidRPr="00D20384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A50E0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487B20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Куда? Где? Откуда?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 форма ответа на данный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AE" w:rsidRPr="008840FB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Склонение имен существительных в 1 лица единственного числа.</w:t>
            </w: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A50E0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1776FB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29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Слова нужно, не нужно. Вопрос какой?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A50E0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D20384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214" w:type="dxa"/>
          </w:tcPr>
          <w:p w:rsidR="00250BAE" w:rsidRPr="00D20384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Что ты любишь, что не любишь? В нашем огороде.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D20384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487B20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Вопросы Кто? Что? Что делает?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AE" w:rsidRPr="001776FB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Оценка героя в зависимости его труда.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CD3117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214" w:type="dxa"/>
          </w:tcPr>
          <w:p w:rsidR="00250BAE" w:rsidRPr="00CD3117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Зимние игры. Пишем письмо Деду Морозу.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CD3117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8840FB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214" w:type="dxa"/>
          </w:tcPr>
          <w:p w:rsidR="00250BAE" w:rsidRPr="00E613EB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 меня есть сани. С помощью частиц мы/ме задать вопросы.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776738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CD3117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9214" w:type="dxa"/>
          </w:tcPr>
          <w:p w:rsidR="00250BAE" w:rsidRPr="00CD3117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Ответы на вопросы Куда? Где? Откуда?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CD3117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1776FB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Праздник Новый год. Мы идем на праздник</w:t>
            </w: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1776FB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Цвета. Приглашение друг-друга на игру.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1776FB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Что у тебя болит?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845027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9214" w:type="dxa"/>
          </w:tcPr>
          <w:p w:rsidR="00250BAE" w:rsidRPr="00845027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Употребление глагола болит в отрицательной форме</w:t>
            </w:r>
            <w:r w:rsidRPr="00CD31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845027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845027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Будь здоров!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845027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1776FB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Узнать у больного что у него болит? Предложить ему лекарство и чай.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845027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9214" w:type="dxa"/>
          </w:tcPr>
          <w:p w:rsidR="00250BAE" w:rsidRPr="00845027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Предметы личной гигиены</w:t>
            </w:r>
            <w:r w:rsidRPr="0084502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845027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1776FB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 мою руки с мылом.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487B20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темы «Будь здоров!»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AE" w:rsidRPr="008840FB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Моя семья. Форма вопроса Кто есть в семье? 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A50E0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1776FB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Чем занимаются члены семьи?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A50E0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845027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Время года весна. Весенний день.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845027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845027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9214" w:type="dxa"/>
          </w:tcPr>
          <w:p w:rsidR="00250BAE" w:rsidRPr="00845027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Весенний день.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845027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845027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8 марта-международный женский день.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845027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845027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9214" w:type="dxa"/>
          </w:tcPr>
          <w:p w:rsidR="00250BAE" w:rsidRPr="00845027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Прогноз погоды.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845027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1776FB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Поздравление с праздником. Я дарю подарок.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A50E0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487B20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9214" w:type="dxa"/>
          </w:tcPr>
          <w:p w:rsidR="00250BAE" w:rsidRPr="00845027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Вкусные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блюда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AE" w:rsidRPr="00487B20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9214" w:type="dxa"/>
          </w:tcPr>
          <w:p w:rsidR="00250BAE" w:rsidRPr="00845027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гостях. У стола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AE" w:rsidRPr="00487B20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9214" w:type="dxa"/>
          </w:tcPr>
          <w:p w:rsidR="00250BAE" w:rsidRPr="00845027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Встреча гостей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AE" w:rsidRPr="00487B20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9214" w:type="dxa"/>
          </w:tcPr>
          <w:p w:rsidR="00250BAE" w:rsidRPr="00845027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Вопросительные частицы мы/ме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AE" w:rsidRPr="001776FB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Поздравление с днем рождения. Спряжение глаголов пей,кушай по лицам и числам.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845027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9214" w:type="dxa"/>
          </w:tcPr>
          <w:p w:rsidR="00250BAE" w:rsidRPr="00845027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магазине продуктов.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845027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845027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9214" w:type="dxa"/>
          </w:tcPr>
          <w:p w:rsidR="00250BAE" w:rsidRPr="00845027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Что мы кушаем, что мы пьем.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845027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845027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9214" w:type="dxa"/>
          </w:tcPr>
          <w:p w:rsidR="00250BAE" w:rsidRPr="00845027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Покупка в магазине посуду.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845027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845027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60</w:t>
            </w:r>
          </w:p>
        </w:tc>
        <w:tc>
          <w:tcPr>
            <w:tcW w:w="9214" w:type="dxa"/>
          </w:tcPr>
          <w:p w:rsidR="00250BAE" w:rsidRPr="00845027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Склонение имен существительных по принадлежности.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845027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845027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магазине одежды. Какую одежду я одеваю.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845027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845027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9214" w:type="dxa"/>
          </w:tcPr>
          <w:p w:rsidR="00250BAE" w:rsidRPr="00845027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нашем городе.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845027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845027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9214" w:type="dxa"/>
          </w:tcPr>
          <w:p w:rsidR="00250BAE" w:rsidRPr="00845027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 еду на транспорте.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845027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1776FB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9214" w:type="dxa"/>
          </w:tcPr>
          <w:p w:rsidR="00250BAE" w:rsidRPr="00487B20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Падежные окончания имен существительных.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845027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9214" w:type="dxa"/>
          </w:tcPr>
          <w:p w:rsidR="00250BAE" w:rsidRPr="00845027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Наступает лето. Летний отдых. 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845027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0BAE" w:rsidRPr="00845027" w:rsidTr="00250BAE">
        <w:tc>
          <w:tcPr>
            <w:tcW w:w="1418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7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9214" w:type="dxa"/>
          </w:tcPr>
          <w:p w:rsidR="00250BAE" w:rsidRPr="00845027" w:rsidRDefault="00250BAE" w:rsidP="00250BA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идем на сабантуй. Урок обобщения.</w:t>
            </w:r>
          </w:p>
        </w:tc>
        <w:tc>
          <w:tcPr>
            <w:tcW w:w="1417" w:type="dxa"/>
          </w:tcPr>
          <w:p w:rsidR="00250BAE" w:rsidRPr="00487B20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250BAE" w:rsidRPr="00845027" w:rsidRDefault="00250BAE" w:rsidP="00250B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7F19AE" w:rsidRPr="00845027" w:rsidRDefault="00250BAE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br w:type="textWrapping" w:clear="all"/>
      </w:r>
    </w:p>
    <w:p w:rsidR="005C79DD" w:rsidRPr="00845027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C79DD" w:rsidRPr="00845027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C79DD" w:rsidRPr="00845027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C79DD" w:rsidRPr="00845027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C79DD" w:rsidRPr="00845027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C79DD" w:rsidRPr="00845027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C79DD" w:rsidRPr="00845027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C79DD" w:rsidRPr="00845027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C79DD" w:rsidRPr="00845027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C79DD" w:rsidRPr="00845027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C79DD" w:rsidRPr="00845027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C79DD" w:rsidRPr="00845027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C79DD" w:rsidRPr="00845027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C79DD" w:rsidRPr="00845027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C79DD" w:rsidRPr="00845027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C79DD" w:rsidRPr="00845027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C79DD" w:rsidRPr="00845027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C79DD" w:rsidRPr="00845027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C79DD" w:rsidRPr="00845027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C79DD" w:rsidRPr="00845027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C79DD" w:rsidRPr="00845027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C79DD" w:rsidRPr="00845027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1143E" w:rsidRDefault="0091143E" w:rsidP="005C79DD">
      <w:pPr>
        <w:spacing w:after="0" w:line="240" w:lineRule="auto"/>
        <w:jc w:val="center"/>
        <w:rPr>
          <w:b/>
          <w:szCs w:val="28"/>
          <w:lang w:val="tt-RU"/>
        </w:rPr>
      </w:pPr>
    </w:p>
    <w:p w:rsidR="0091143E" w:rsidRDefault="0091143E" w:rsidP="005C79DD">
      <w:pPr>
        <w:spacing w:after="0" w:line="240" w:lineRule="auto"/>
        <w:jc w:val="center"/>
        <w:rPr>
          <w:b/>
          <w:szCs w:val="28"/>
          <w:lang w:val="tt-RU"/>
        </w:rPr>
      </w:pPr>
    </w:p>
    <w:p w:rsidR="005C79DD" w:rsidRPr="00845027" w:rsidRDefault="005C79DD" w:rsidP="005C79DD">
      <w:pPr>
        <w:spacing w:after="0" w:line="240" w:lineRule="auto"/>
        <w:jc w:val="center"/>
        <w:rPr>
          <w:b/>
          <w:szCs w:val="28"/>
          <w:lang w:val="tt-RU"/>
        </w:rPr>
      </w:pPr>
      <w:r w:rsidRPr="00845027">
        <w:rPr>
          <w:b/>
          <w:szCs w:val="28"/>
          <w:lang w:val="tt-RU"/>
        </w:rPr>
        <w:lastRenderedPageBreak/>
        <w:t>Лист корректировки КТП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610"/>
        <w:gridCol w:w="4426"/>
        <w:gridCol w:w="3474"/>
      </w:tblGrid>
      <w:tr w:rsidR="005C79DD" w:rsidTr="005C79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9DD" w:rsidRDefault="005C79D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45027">
              <w:rPr>
                <w:b/>
                <w:sz w:val="24"/>
                <w:szCs w:val="24"/>
                <w:lang w:val="tt-RU"/>
              </w:rPr>
              <w:t>Раз</w:t>
            </w:r>
            <w:r>
              <w:rPr>
                <w:b/>
                <w:sz w:val="24"/>
                <w:szCs w:val="24"/>
              </w:rPr>
              <w:t>дел/</w:t>
            </w:r>
          </w:p>
          <w:p w:rsidR="005C79DD" w:rsidRDefault="005C79D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КТП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9DD" w:rsidRDefault="005C79D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9DD" w:rsidRDefault="005C79D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Способ корректировки (форма изучения пропущенного материала)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9DD" w:rsidRDefault="005C79D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 корректировки (в том числе даты проведенных уроков)</w:t>
            </w:r>
          </w:p>
        </w:tc>
      </w:tr>
      <w:tr w:rsidR="005C79DD" w:rsidTr="005C79DD">
        <w:trPr>
          <w:trHeight w:val="5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79DD" w:rsidTr="005C79DD">
        <w:trPr>
          <w:trHeight w:val="5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79DD" w:rsidTr="005C79DD">
        <w:trPr>
          <w:trHeight w:val="55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79DD" w:rsidTr="005C79DD">
        <w:trPr>
          <w:trHeight w:val="56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79DD" w:rsidTr="005C79DD">
        <w:trPr>
          <w:trHeight w:val="54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79DD" w:rsidTr="005C79DD">
        <w:trPr>
          <w:trHeight w:val="57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79DD" w:rsidTr="005C79DD">
        <w:trPr>
          <w:trHeight w:val="54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79DD" w:rsidTr="005C79DD">
        <w:trPr>
          <w:trHeight w:val="70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79DD" w:rsidTr="005C79DD">
        <w:trPr>
          <w:trHeight w:val="56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79DD" w:rsidTr="005C79DD">
        <w:trPr>
          <w:trHeight w:val="54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79DD" w:rsidTr="005C79DD">
        <w:trPr>
          <w:trHeight w:val="5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79DD" w:rsidTr="005C79DD">
        <w:trPr>
          <w:trHeight w:val="55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79DD" w:rsidTr="005C79DD">
        <w:trPr>
          <w:trHeight w:val="55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DD" w:rsidRDefault="005C79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5C79DD" w:rsidRDefault="005C79DD" w:rsidP="005C79DD">
      <w:pPr>
        <w:overflowPunct w:val="0"/>
        <w:autoSpaceDE w:val="0"/>
        <w:autoSpaceDN w:val="0"/>
        <w:adjustRightInd w:val="0"/>
        <w:spacing w:line="240" w:lineRule="auto"/>
        <w:ind w:left="255" w:right="6" w:firstLine="29"/>
        <w:contextualSpacing/>
        <w:rPr>
          <w:rFonts w:eastAsia="Times New Roman"/>
          <w:color w:val="000000"/>
          <w:sz w:val="28"/>
          <w:lang w:val="tt-RU" w:eastAsia="ru-RU"/>
        </w:rPr>
      </w:pPr>
    </w:p>
    <w:p w:rsidR="005C79DD" w:rsidRPr="005C79DD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C79DD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DD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DD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DD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DD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DD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DD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DD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DD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DD" w:rsidRPr="00487B20" w:rsidRDefault="005C79DD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C79DD" w:rsidRPr="00487B20" w:rsidSect="005C79DD">
      <w:foot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7DB" w:rsidRDefault="005607DB" w:rsidP="00646041">
      <w:pPr>
        <w:spacing w:after="0" w:line="240" w:lineRule="auto"/>
      </w:pPr>
      <w:r>
        <w:separator/>
      </w:r>
    </w:p>
  </w:endnote>
  <w:endnote w:type="continuationSeparator" w:id="0">
    <w:p w:rsidR="005607DB" w:rsidRDefault="005607DB" w:rsidP="00646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040097"/>
      <w:docPartObj>
        <w:docPartGallery w:val="Page Numbers (Bottom of Page)"/>
        <w:docPartUnique/>
      </w:docPartObj>
    </w:sdtPr>
    <w:sdtEndPr/>
    <w:sdtContent>
      <w:p w:rsidR="00CD3117" w:rsidRDefault="00CD311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BAE">
          <w:rPr>
            <w:noProof/>
          </w:rPr>
          <w:t>7</w:t>
        </w:r>
        <w:r>
          <w:fldChar w:fldCharType="end"/>
        </w:r>
      </w:p>
    </w:sdtContent>
  </w:sdt>
  <w:p w:rsidR="00CD3117" w:rsidRPr="001E7A22" w:rsidRDefault="00CD3117" w:rsidP="001E7A2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7DB" w:rsidRDefault="005607DB" w:rsidP="00646041">
      <w:pPr>
        <w:spacing w:after="0" w:line="240" w:lineRule="auto"/>
      </w:pPr>
      <w:r>
        <w:separator/>
      </w:r>
    </w:p>
  </w:footnote>
  <w:footnote w:type="continuationSeparator" w:id="0">
    <w:p w:rsidR="005607DB" w:rsidRDefault="005607DB" w:rsidP="006460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3216B7"/>
    <w:multiLevelType w:val="hybridMultilevel"/>
    <w:tmpl w:val="29F4004A"/>
    <w:lvl w:ilvl="0" w:tplc="569AEBC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9CDED8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E4F8C2">
      <w:start w:val="1"/>
      <w:numFmt w:val="bullet"/>
      <w:lvlText w:val="▪"/>
      <w:lvlJc w:val="left"/>
      <w:pPr>
        <w:ind w:left="27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C6B460">
      <w:start w:val="1"/>
      <w:numFmt w:val="bullet"/>
      <w:lvlText w:val="•"/>
      <w:lvlJc w:val="left"/>
      <w:pPr>
        <w:ind w:left="3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701B06">
      <w:start w:val="1"/>
      <w:numFmt w:val="bullet"/>
      <w:lvlText w:val="o"/>
      <w:lvlJc w:val="left"/>
      <w:pPr>
        <w:ind w:left="4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268826">
      <w:start w:val="1"/>
      <w:numFmt w:val="bullet"/>
      <w:lvlText w:val="▪"/>
      <w:lvlJc w:val="left"/>
      <w:pPr>
        <w:ind w:left="4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46D13C">
      <w:start w:val="1"/>
      <w:numFmt w:val="bullet"/>
      <w:lvlText w:val="•"/>
      <w:lvlJc w:val="left"/>
      <w:pPr>
        <w:ind w:left="5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5C8210">
      <w:start w:val="1"/>
      <w:numFmt w:val="bullet"/>
      <w:lvlText w:val="o"/>
      <w:lvlJc w:val="left"/>
      <w:pPr>
        <w:ind w:left="6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70FBE2">
      <w:start w:val="1"/>
      <w:numFmt w:val="bullet"/>
      <w:lvlText w:val="▪"/>
      <w:lvlJc w:val="left"/>
      <w:pPr>
        <w:ind w:left="7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805"/>
    <w:rsid w:val="0000370C"/>
    <w:rsid w:val="000F6CDE"/>
    <w:rsid w:val="001776FB"/>
    <w:rsid w:val="001E7A22"/>
    <w:rsid w:val="00207345"/>
    <w:rsid w:val="00245E10"/>
    <w:rsid w:val="00250BAE"/>
    <w:rsid w:val="00277431"/>
    <w:rsid w:val="0029248F"/>
    <w:rsid w:val="00297898"/>
    <w:rsid w:val="003016DE"/>
    <w:rsid w:val="003223CC"/>
    <w:rsid w:val="00340A5D"/>
    <w:rsid w:val="0034423E"/>
    <w:rsid w:val="0042303C"/>
    <w:rsid w:val="004368C7"/>
    <w:rsid w:val="00487B20"/>
    <w:rsid w:val="005607DB"/>
    <w:rsid w:val="00590D96"/>
    <w:rsid w:val="005C79DD"/>
    <w:rsid w:val="00646041"/>
    <w:rsid w:val="00674705"/>
    <w:rsid w:val="006B6BAC"/>
    <w:rsid w:val="00702444"/>
    <w:rsid w:val="0077638A"/>
    <w:rsid w:val="00776738"/>
    <w:rsid w:val="007C674B"/>
    <w:rsid w:val="007D53DF"/>
    <w:rsid w:val="007E772D"/>
    <w:rsid w:val="007F12BD"/>
    <w:rsid w:val="007F19AE"/>
    <w:rsid w:val="00822F7E"/>
    <w:rsid w:val="00845027"/>
    <w:rsid w:val="00871996"/>
    <w:rsid w:val="008840FB"/>
    <w:rsid w:val="008A1808"/>
    <w:rsid w:val="0091143E"/>
    <w:rsid w:val="00940774"/>
    <w:rsid w:val="00A42820"/>
    <w:rsid w:val="00A50E00"/>
    <w:rsid w:val="00A712EF"/>
    <w:rsid w:val="00A94095"/>
    <w:rsid w:val="00AA7214"/>
    <w:rsid w:val="00AB7F4F"/>
    <w:rsid w:val="00AF0A87"/>
    <w:rsid w:val="00C90A0C"/>
    <w:rsid w:val="00C92C8E"/>
    <w:rsid w:val="00C92F82"/>
    <w:rsid w:val="00CD3117"/>
    <w:rsid w:val="00CD3C03"/>
    <w:rsid w:val="00D07805"/>
    <w:rsid w:val="00D20384"/>
    <w:rsid w:val="00DA1713"/>
    <w:rsid w:val="00E540C4"/>
    <w:rsid w:val="00E613EB"/>
    <w:rsid w:val="00ED717E"/>
    <w:rsid w:val="00F319E8"/>
    <w:rsid w:val="00FF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D07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D07805"/>
  </w:style>
  <w:style w:type="character" w:customStyle="1" w:styleId="c0">
    <w:name w:val="c0"/>
    <w:basedOn w:val="a0"/>
    <w:rsid w:val="00D07805"/>
  </w:style>
  <w:style w:type="paragraph" w:styleId="a3">
    <w:name w:val="header"/>
    <w:basedOn w:val="a"/>
    <w:link w:val="a4"/>
    <w:uiPriority w:val="99"/>
    <w:unhideWhenUsed/>
    <w:rsid w:val="00646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6041"/>
  </w:style>
  <w:style w:type="paragraph" w:styleId="a5">
    <w:name w:val="footer"/>
    <w:basedOn w:val="a"/>
    <w:link w:val="a6"/>
    <w:uiPriority w:val="99"/>
    <w:unhideWhenUsed/>
    <w:rsid w:val="00646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6041"/>
  </w:style>
  <w:style w:type="table" w:styleId="a7">
    <w:name w:val="Table Grid"/>
    <w:basedOn w:val="a1"/>
    <w:uiPriority w:val="59"/>
    <w:rsid w:val="00F319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114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3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D07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D07805"/>
  </w:style>
  <w:style w:type="character" w:customStyle="1" w:styleId="c0">
    <w:name w:val="c0"/>
    <w:basedOn w:val="a0"/>
    <w:rsid w:val="00D07805"/>
  </w:style>
  <w:style w:type="paragraph" w:styleId="a3">
    <w:name w:val="header"/>
    <w:basedOn w:val="a"/>
    <w:link w:val="a4"/>
    <w:uiPriority w:val="99"/>
    <w:unhideWhenUsed/>
    <w:rsid w:val="00646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6041"/>
  </w:style>
  <w:style w:type="paragraph" w:styleId="a5">
    <w:name w:val="footer"/>
    <w:basedOn w:val="a"/>
    <w:link w:val="a6"/>
    <w:uiPriority w:val="99"/>
    <w:unhideWhenUsed/>
    <w:rsid w:val="00646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6041"/>
  </w:style>
  <w:style w:type="table" w:styleId="a7">
    <w:name w:val="Table Grid"/>
    <w:basedOn w:val="a1"/>
    <w:uiPriority w:val="59"/>
    <w:rsid w:val="00F319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114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9</Pages>
  <Words>1996</Words>
  <Characters>11378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Альфинур</dc:creator>
  <cp:lastModifiedBy>Альфинур</cp:lastModifiedBy>
  <cp:revision>35</cp:revision>
  <cp:lastPrinted>2020-02-13T20:00:00Z</cp:lastPrinted>
  <dcterms:created xsi:type="dcterms:W3CDTF">2018-10-20T07:16:00Z</dcterms:created>
  <dcterms:modified xsi:type="dcterms:W3CDTF">2020-12-15T09:40:00Z</dcterms:modified>
</cp:coreProperties>
</file>